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1/15/25</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Renee Bennett(President), Laura Dorsett(Secretary), Christy Lopez (VP of Membership),  Michael Gutierrez,  Monica Gutierrez, Celeste Johnson, Nick Hale(Parliamentarian), Pablo Hernandez, Tiffany Kelley, Seth and Brandi Peltier, and Mr. Williams.</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7:04 by Renee.</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11/14/24, were reviewed and were motioned to be accepted by Nick Hale and seconded by Celeste Johnson.</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November and December  2024 was reviewed by Renee. Expenses and income were shared for November—starting balance was $46,616.51 and the ending balance was $44,453.28. Mr. Williams’ fund had $23,757.78. Miscellaneous fund had $931.30 and Booster funds had  $8,246.90. Expenses and income were shared for December–starting balance was $44,453.28 and the ending balance was $39,632.20. Mr. Williams’ fund had $18,959.53. Miscellaneous fund had $931.30 and Booster funds had $8,246.90.</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sz w:val="16"/>
          <w:szCs w:val="16"/>
          <w:rtl w:val="0"/>
        </w:rPr>
        <w:t xml:space="preserve">Pablo Hernandez discussed selling leftover Coke products and candy to the theater department for their upcoming play.</w:t>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sz w:val="16"/>
          <w:szCs w:val="16"/>
          <w:rtl w:val="0"/>
        </w:rPr>
        <w:t xml:space="preserve">Renee Bennett spoke for Annaliza Herring about upcoming restaurant nights (Fred’s, Cane’s). Annaliza is working on setting up these nights.</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sz w:val="16"/>
          <w:szCs w:val="16"/>
          <w:rtl w:val="0"/>
        </w:rPr>
        <w:t xml:space="preserve">Disney trip was a great time. Parents that went were filled with pride watching the band walk down Disney Main Street. It was a good experience. Mr. Williams would like to plan another Disney trip in the future.</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sz w:val="16"/>
          <w:szCs w:val="16"/>
        </w:rPr>
      </w:pPr>
      <w:r w:rsidDel="00000000" w:rsidR="00000000" w:rsidRPr="00000000">
        <w:rPr>
          <w:rtl w:val="0"/>
        </w:rPr>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sz w:val="16"/>
          <w:szCs w:val="16"/>
        </w:rPr>
      </w:pPr>
      <w:r w:rsidDel="00000000" w:rsidR="00000000" w:rsidRPr="00000000">
        <w:rPr>
          <w:sz w:val="16"/>
          <w:szCs w:val="16"/>
          <w:rtl w:val="0"/>
        </w:rPr>
        <w:t xml:space="preserve">Michael and Monica Gutierrez were paid for food, gas, Disney Park tickets to Florida, during their stay, and back to Fort Worth. They drove the rented truck with uniforms and instruments to Disney and then back to Fort Worth. It was a great plan and they were able to drive up close to unload for the Parade event at Disney.</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16"/>
          <w:szCs w:val="16"/>
        </w:rPr>
      </w:pPr>
      <w:r w:rsidDel="00000000" w:rsidR="00000000" w:rsidRPr="00000000">
        <w:rPr>
          <w:sz w:val="16"/>
          <w:szCs w:val="16"/>
          <w:rtl w:val="0"/>
        </w:rPr>
        <w:t xml:space="preserve">There will be a uniform fitting for BMS Band Students that Yuri and some other parents will help at.</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rPr>
          <w:b w:val="1"/>
          <w:sz w:val="16"/>
          <w:szCs w:val="16"/>
          <w:u w:val="single"/>
        </w:rPr>
      </w:pPr>
      <w:r w:rsidDel="00000000" w:rsidR="00000000" w:rsidRPr="00000000">
        <w:rPr>
          <w:b w:val="1"/>
          <w:sz w:val="16"/>
          <w:szCs w:val="16"/>
          <w:u w:val="single"/>
          <w:rtl w:val="0"/>
        </w:rPr>
        <w:t xml:space="preserve">New Business</w:t>
      </w:r>
    </w:p>
    <w:p w:rsidR="00000000" w:rsidDel="00000000" w:rsidP="00000000" w:rsidRDefault="00000000" w:rsidRPr="00000000" w14:paraId="0000001B">
      <w:pPr>
        <w:rPr>
          <w:sz w:val="16"/>
          <w:szCs w:val="16"/>
        </w:rPr>
      </w:pPr>
      <w:r w:rsidDel="00000000" w:rsidR="00000000" w:rsidRPr="00000000">
        <w:rPr>
          <w:sz w:val="16"/>
          <w:szCs w:val="16"/>
          <w:rtl w:val="0"/>
        </w:rPr>
        <w:t xml:space="preserve">Celeste Johnson and Heather Harned will be feeding Color Guard during the Winter Guard Contest on Jan. 24.</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sz w:val="16"/>
          <w:szCs w:val="16"/>
          <w:rtl w:val="0"/>
        </w:rPr>
        <w:t xml:space="preserve">Brandi Peltier suggested for 2025 Banquet Chair. We will be putting together a committee.</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sz w:val="16"/>
          <w:szCs w:val="16"/>
          <w:rtl w:val="0"/>
        </w:rPr>
        <w:t xml:space="preserve">Heather Harned needs volunteers to help serve to the band on January 31st at the FBB Mixer. The kids will probably get pizza, soda, and candy.</w:t>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sz w:val="16"/>
          <w:szCs w:val="16"/>
          <w:rtl w:val="0"/>
        </w:rPr>
        <w:t xml:space="preserve">Nick Hale to possibly be the Chair of the Nominations Committee. This will have Renee, Laura, Christy, Brent, and Nick.</w:t>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sz w:val="16"/>
          <w:szCs w:val="16"/>
          <w:rtl w:val="0"/>
        </w:rPr>
        <w:t xml:space="preserve">Brent will Chair the Budget Committee. They will meet on Zoom.</w:t>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b w:val="1"/>
          <w:sz w:val="16"/>
          <w:szCs w:val="16"/>
          <w:u w:val="single"/>
        </w:rPr>
      </w:pPr>
      <w:r w:rsidDel="00000000" w:rsidR="00000000" w:rsidRPr="00000000">
        <w:rPr>
          <w:b w:val="1"/>
          <w:sz w:val="16"/>
          <w:szCs w:val="16"/>
          <w:u w:val="single"/>
          <w:rtl w:val="0"/>
        </w:rPr>
        <w:t xml:space="preserve">Directors Notes</w:t>
      </w:r>
    </w:p>
    <w:p w:rsidR="00000000" w:rsidDel="00000000" w:rsidP="00000000" w:rsidRDefault="00000000" w:rsidRPr="00000000" w14:paraId="00000026">
      <w:pPr>
        <w:rPr>
          <w:sz w:val="16"/>
          <w:szCs w:val="16"/>
        </w:rPr>
      </w:pPr>
      <w:r w:rsidDel="00000000" w:rsidR="00000000" w:rsidRPr="00000000">
        <w:rPr>
          <w:sz w:val="16"/>
          <w:szCs w:val="16"/>
          <w:rtl w:val="0"/>
        </w:rPr>
        <w:t xml:space="preserve">Need to move old props and uniforms out of storage and find a place to store them. We are looking and thinking about a new storage solution for these items. These will need to be out by Jan. 31.</w:t>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sz w:val="16"/>
          <w:szCs w:val="16"/>
        </w:rPr>
      </w:pPr>
      <w:r w:rsidDel="00000000" w:rsidR="00000000" w:rsidRPr="00000000">
        <w:rPr>
          <w:sz w:val="16"/>
          <w:szCs w:val="16"/>
          <w:rtl w:val="0"/>
        </w:rPr>
        <w:t xml:space="preserve">We had a great time at Disney! Thank you for those that went! We will do it again. Kids had fun.</w:t>
      </w:r>
    </w:p>
    <w:p w:rsidR="00000000" w:rsidDel="00000000" w:rsidP="00000000" w:rsidRDefault="00000000" w:rsidRPr="00000000" w14:paraId="00000029">
      <w:pPr>
        <w:rPr>
          <w:sz w:val="16"/>
          <w:szCs w:val="16"/>
        </w:rPr>
      </w:pPr>
      <w:r w:rsidDel="00000000" w:rsidR="00000000" w:rsidRPr="00000000">
        <w:rPr>
          <w:rtl w:val="0"/>
        </w:rPr>
      </w:r>
    </w:p>
    <w:p w:rsidR="00000000" w:rsidDel="00000000" w:rsidP="00000000" w:rsidRDefault="00000000" w:rsidRPr="00000000" w14:paraId="0000002A">
      <w:pPr>
        <w:rPr>
          <w:sz w:val="16"/>
          <w:szCs w:val="16"/>
        </w:rPr>
      </w:pPr>
      <w:r w:rsidDel="00000000" w:rsidR="00000000" w:rsidRPr="00000000">
        <w:rPr>
          <w:sz w:val="16"/>
          <w:szCs w:val="16"/>
          <w:rtl w:val="0"/>
        </w:rPr>
        <w:t xml:space="preserve">We had a freshman make All-State Band and will get to travel to San Antonio to perform in February! Congratulations Josue!</w:t>
      </w:r>
    </w:p>
    <w:p w:rsidR="00000000" w:rsidDel="00000000" w:rsidP="00000000" w:rsidRDefault="00000000" w:rsidRPr="00000000" w14:paraId="0000002B">
      <w:pPr>
        <w:rPr>
          <w:sz w:val="16"/>
          <w:szCs w:val="16"/>
        </w:rPr>
      </w:pPr>
      <w:r w:rsidDel="00000000" w:rsidR="00000000" w:rsidRPr="00000000">
        <w:rPr>
          <w:sz w:val="16"/>
          <w:szCs w:val="16"/>
          <w:rtl w:val="0"/>
        </w:rPr>
        <w:t xml:space="preserve">We adjourned at 8:09 pm.</w:t>
      </w:r>
    </w:p>
    <w:p w:rsidR="00000000" w:rsidDel="00000000" w:rsidP="00000000" w:rsidRDefault="00000000" w:rsidRPr="00000000" w14:paraId="0000002C">
      <w:pPr>
        <w:rPr>
          <w:sz w:val="16"/>
          <w:szCs w:val="16"/>
        </w:rPr>
      </w:pPr>
      <w:r w:rsidDel="00000000" w:rsidR="00000000" w:rsidRPr="00000000">
        <w:rPr>
          <w:sz w:val="16"/>
          <w:szCs w:val="16"/>
          <w:rtl w:val="0"/>
        </w:rPr>
        <w:t xml:space="preserve">The next General Board meeting will be on Jan. 15, 2025 at BHS. </w:t>
      </w:r>
    </w:p>
    <w:p w:rsidR="00000000" w:rsidDel="00000000" w:rsidP="00000000" w:rsidRDefault="00000000" w:rsidRPr="00000000" w14:paraId="0000002D">
      <w:pPr>
        <w:rPr>
          <w:sz w:val="16"/>
          <w:szCs w:val="16"/>
        </w:rPr>
      </w:pPr>
      <w:r w:rsidDel="00000000" w:rsidR="00000000" w:rsidRPr="00000000">
        <w:rPr>
          <w:rtl w:val="0"/>
        </w:rPr>
      </w:r>
    </w:p>
    <w:p w:rsidR="00000000" w:rsidDel="00000000" w:rsidP="00000000" w:rsidRDefault="00000000" w:rsidRPr="00000000" w14:paraId="0000002E">
      <w:pPr>
        <w:rPr>
          <w:sz w:val="16"/>
          <w:szCs w:val="16"/>
        </w:rPr>
      </w:pPr>
      <w:r w:rsidDel="00000000" w:rsidR="00000000" w:rsidRPr="00000000">
        <w:rPr>
          <w:rtl w:val="0"/>
        </w:rPr>
      </w:r>
    </w:p>
    <w:p w:rsidR="00000000" w:rsidDel="00000000" w:rsidP="00000000" w:rsidRDefault="00000000" w:rsidRPr="00000000" w14:paraId="0000002F">
      <w:pPr>
        <w:rPr>
          <w:sz w:val="16"/>
          <w:szCs w:val="16"/>
        </w:rPr>
      </w:pPr>
      <w:r w:rsidDel="00000000" w:rsidR="00000000" w:rsidRPr="00000000">
        <w:rPr>
          <w:rtl w:val="0"/>
        </w:rPr>
      </w:r>
    </w:p>
    <w:p w:rsidR="00000000" w:rsidDel="00000000" w:rsidP="00000000" w:rsidRDefault="00000000" w:rsidRPr="00000000" w14:paraId="00000030">
      <w:pPr>
        <w:rPr>
          <w:sz w:val="16"/>
          <w:szCs w:val="16"/>
        </w:rPr>
      </w:pPr>
      <w:r w:rsidDel="00000000" w:rsidR="00000000" w:rsidRPr="00000000">
        <w:rPr>
          <w:rtl w:val="0"/>
        </w:rPr>
      </w:r>
    </w:p>
    <w:p w:rsidR="00000000" w:rsidDel="00000000" w:rsidP="00000000" w:rsidRDefault="00000000" w:rsidRPr="00000000" w14:paraId="00000031">
      <w:pPr>
        <w:rPr>
          <w:sz w:val="16"/>
          <w:szCs w:val="16"/>
        </w:rPr>
      </w:pPr>
      <w:r w:rsidDel="00000000" w:rsidR="00000000" w:rsidRPr="00000000">
        <w:rPr>
          <w:rtl w:val="0"/>
        </w:rPr>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rtl w:val="0"/>
        </w:rPr>
      </w:r>
    </w:p>
    <w:p w:rsidR="00000000" w:rsidDel="00000000" w:rsidP="00000000" w:rsidRDefault="00000000" w:rsidRPr="00000000" w14:paraId="00000034">
      <w:pPr>
        <w:rPr>
          <w:sz w:val="16"/>
          <w:szCs w:val="16"/>
        </w:rPr>
      </w:pPr>
      <w:r w:rsidDel="00000000" w:rsidR="00000000" w:rsidRPr="00000000">
        <w:rPr>
          <w:rtl w:val="0"/>
        </w:rPr>
      </w:r>
    </w:p>
    <w:p w:rsidR="00000000" w:rsidDel="00000000" w:rsidP="00000000" w:rsidRDefault="00000000" w:rsidRPr="00000000" w14:paraId="00000035">
      <w:pPr>
        <w:rPr>
          <w:sz w:val="16"/>
          <w:szCs w:val="16"/>
        </w:rPr>
      </w:pPr>
      <w:r w:rsidDel="00000000" w:rsidR="00000000" w:rsidRPr="00000000">
        <w:rPr>
          <w:rtl w:val="0"/>
        </w:rPr>
      </w:r>
    </w:p>
    <w:p w:rsidR="00000000" w:rsidDel="00000000" w:rsidP="00000000" w:rsidRDefault="00000000" w:rsidRPr="00000000" w14:paraId="00000036">
      <w:pPr>
        <w:ind w:left="720" w:firstLine="0"/>
        <w:rPr>
          <w:b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bPKvW0qX74jM+DDGuYQexTJ8w==">CgMxLjA4AHIhMTczeDlFZDNoSjVvVWJBUEFjNkdwLTFDUk1OOHQxYVFL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